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党员领导干部看这里！一图读懂《中国共产党党内监督条例》</w:t>
      </w:r>
    </w:p>
    <w:p>
      <w:pPr>
        <w:widowControl/>
        <w:shd w:val="clear" w:color="auto" w:fill="FFFFFF"/>
        <w:spacing w:before="300" w:line="315" w:lineRule="atLeast"/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2016年11月03日11:01    来源：</w:t>
      </w:r>
      <w:r>
        <w:fldChar w:fldCharType="begin"/>
      </w:r>
      <w:r>
        <w:instrText xml:space="preserve"> HYPERLINK "http://cpc.people.com.cn/"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人民网-中国共产党新闻网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160655</wp:posOffset>
            </wp:positionV>
            <wp:extent cx="4572000" cy="7153275"/>
            <wp:effectExtent l="0" t="0" r="0" b="9525"/>
            <wp:wrapTight wrapText="bothSides">
              <wp:wrapPolygon>
                <wp:start x="0" y="0"/>
                <wp:lineTo x="0" y="21571"/>
                <wp:lineTo x="21510" y="21571"/>
                <wp:lineTo x="2151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640715</wp:posOffset>
            </wp:positionV>
            <wp:extent cx="6379210" cy="7753350"/>
            <wp:effectExtent l="0" t="0" r="2540" b="0"/>
            <wp:wrapTight wrapText="bothSides">
              <wp:wrapPolygon>
                <wp:start x="0" y="0"/>
                <wp:lineTo x="0" y="21547"/>
                <wp:lineTo x="21544" y="21547"/>
                <wp:lineTo x="21544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1112520</wp:posOffset>
            </wp:positionV>
            <wp:extent cx="7066280" cy="10315575"/>
            <wp:effectExtent l="0" t="0" r="1270" b="9525"/>
            <wp:wrapTight wrapText="bothSides">
              <wp:wrapPolygon>
                <wp:start x="0" y="0"/>
                <wp:lineTo x="0" y="21580"/>
                <wp:lineTo x="21546" y="21580"/>
                <wp:lineTo x="2154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1031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33020</wp:posOffset>
            </wp:positionV>
            <wp:extent cx="5956935" cy="8696325"/>
            <wp:effectExtent l="0" t="0" r="5715" b="9525"/>
            <wp:wrapTight wrapText="bothSides">
              <wp:wrapPolygon>
                <wp:start x="0" y="0"/>
                <wp:lineTo x="0" y="21576"/>
                <wp:lineTo x="21552" y="21576"/>
                <wp:lineTo x="21552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57785</wp:posOffset>
            </wp:positionV>
            <wp:extent cx="5800090" cy="8467725"/>
            <wp:effectExtent l="0" t="0" r="0" b="9525"/>
            <wp:wrapTight wrapText="bothSides">
              <wp:wrapPolygon>
                <wp:start x="0" y="0"/>
                <wp:lineTo x="0" y="21576"/>
                <wp:lineTo x="21496" y="21576"/>
                <wp:lineTo x="21496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93980</wp:posOffset>
            </wp:positionV>
            <wp:extent cx="5800725" cy="8467725"/>
            <wp:effectExtent l="0" t="0" r="9525" b="9525"/>
            <wp:wrapTight wrapText="bothSides">
              <wp:wrapPolygon>
                <wp:start x="0" y="0"/>
                <wp:lineTo x="0" y="21576"/>
                <wp:lineTo x="21565" y="21576"/>
                <wp:lineTo x="21565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726440</wp:posOffset>
            </wp:positionV>
            <wp:extent cx="6303010" cy="9201150"/>
            <wp:effectExtent l="0" t="0" r="2540" b="0"/>
            <wp:wrapTight wrapText="bothSides">
              <wp:wrapPolygon>
                <wp:start x="0" y="0"/>
                <wp:lineTo x="0" y="21555"/>
                <wp:lineTo x="21543" y="21555"/>
                <wp:lineTo x="21543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851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BC"/>
    <w:rsid w:val="00075225"/>
    <w:rsid w:val="003132FB"/>
    <w:rsid w:val="003E4272"/>
    <w:rsid w:val="00790AF2"/>
    <w:rsid w:val="0089743D"/>
    <w:rsid w:val="009F65CD"/>
    <w:rsid w:val="00C27449"/>
    <w:rsid w:val="00DF22BC"/>
    <w:rsid w:val="00E531A5"/>
    <w:rsid w:val="0B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56296-377E-42D2-BCB8-85998E189E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2016-12-14T02:16:00Z</dcterms:created>
  <dc:creator>magb</dc:creator>
  <cp:lastModifiedBy>东风翱翔</cp:lastModifiedBy>
  <dcterms:modified xsi:type="dcterms:W3CDTF">2018-01-03T05:37:04Z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